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5008"/>
      </w:tblGrid>
      <w:tr w:rsidR="009205F3" w:rsidTr="009205F3">
        <w:tc>
          <w:tcPr>
            <w:tcW w:w="5210" w:type="dxa"/>
          </w:tcPr>
          <w:p w:rsidR="009205F3" w:rsidRDefault="009205F3" w:rsidP="00095A21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решением</w:t>
            </w:r>
          </w:p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31.08.2017</w:t>
            </w:r>
          </w:p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 МБОУ                                                                                                                                          Черёмушкинская СОШ </w:t>
            </w:r>
          </w:p>
          <w:p w:rsidR="009205F3" w:rsidRPr="00190DF6" w:rsidRDefault="009205F3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_________________Г. И.Волкова</w:t>
            </w:r>
          </w:p>
          <w:p w:rsidR="009205F3" w:rsidRPr="00190DF6" w:rsidRDefault="00BD354C" w:rsidP="00BD354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31. 08. </w:t>
            </w:r>
            <w:r w:rsidR="009205F3" w:rsidRPr="00190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  <w:p w:rsidR="009205F3" w:rsidRDefault="009205F3" w:rsidP="009205F3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5F3" w:rsidRDefault="009205F3" w:rsidP="009205F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05F3" w:rsidRPr="009205F3" w:rsidRDefault="009205F3" w:rsidP="00095A2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205F3">
        <w:rPr>
          <w:rFonts w:ascii="Times New Roman" w:hAnsi="Times New Roman"/>
          <w:b/>
          <w:sz w:val="24"/>
          <w:szCs w:val="24"/>
        </w:rPr>
        <w:t>ПОЛОЖЕНИЕ</w:t>
      </w: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205F3">
        <w:rPr>
          <w:rFonts w:ascii="Times New Roman" w:hAnsi="Times New Roman"/>
          <w:b/>
          <w:sz w:val="24"/>
          <w:szCs w:val="24"/>
        </w:rPr>
        <w:t>о порядке проведения самообследования</w:t>
      </w:r>
    </w:p>
    <w:p w:rsidR="00EA182E" w:rsidRPr="009205F3" w:rsidRDefault="000F66D8" w:rsidP="00095A2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205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МБОУ  </w:t>
      </w:r>
      <w:bookmarkStart w:id="0" w:name="_GoBack"/>
      <w:bookmarkEnd w:id="0"/>
      <w:r w:rsidR="00EA182E" w:rsidRPr="009205F3">
        <w:rPr>
          <w:rFonts w:ascii="Times New Roman" w:hAnsi="Times New Roman"/>
          <w:b/>
          <w:sz w:val="24"/>
          <w:szCs w:val="24"/>
        </w:rPr>
        <w:t xml:space="preserve">Черёмушкинская </w:t>
      </w:r>
      <w:r>
        <w:rPr>
          <w:rFonts w:ascii="Times New Roman" w:hAnsi="Times New Roman"/>
          <w:b/>
          <w:sz w:val="24"/>
          <w:szCs w:val="24"/>
        </w:rPr>
        <w:t>СОШ</w:t>
      </w:r>
    </w:p>
    <w:p w:rsidR="00EA182E" w:rsidRPr="009205F3" w:rsidRDefault="00EA182E" w:rsidP="00095A21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095A21" w:rsidRPr="009205F3" w:rsidRDefault="00095A21" w:rsidP="00095A2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b/>
          <w:sz w:val="24"/>
          <w:szCs w:val="24"/>
        </w:rPr>
      </w:pPr>
      <w:r w:rsidRPr="009205F3">
        <w:rPr>
          <w:b/>
          <w:sz w:val="24"/>
          <w:szCs w:val="24"/>
        </w:rPr>
        <w:t>1.Общие положения</w:t>
      </w:r>
    </w:p>
    <w:p w:rsidR="00095A21" w:rsidRPr="009205F3" w:rsidRDefault="00095A21" w:rsidP="00095A2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090"/>
        </w:tabs>
        <w:spacing w:line="240" w:lineRule="auto"/>
        <w:ind w:left="567"/>
        <w:jc w:val="both"/>
        <w:rPr>
          <w:sz w:val="24"/>
          <w:szCs w:val="24"/>
        </w:rPr>
      </w:pPr>
      <w:proofErr w:type="gramStart"/>
      <w:r w:rsidRPr="009205F3">
        <w:rPr>
          <w:sz w:val="24"/>
          <w:szCs w:val="24"/>
        </w:rPr>
        <w:t xml:space="preserve">Настоящее Положение о порядке проведения самообследования разработано в соответствии с Федеральным законом от 29.12.2012 № 273-ФЗ «Об образовании в Российской Федерации» (п. 3, 13 ст. 28, п. 3. </w:t>
      </w:r>
      <w:r w:rsidRPr="009205F3">
        <w:rPr>
          <w:rStyle w:val="LucidaSansUnicode95pt1pt"/>
          <w:i w:val="0"/>
          <w:sz w:val="24"/>
          <w:szCs w:val="24"/>
        </w:rPr>
        <w:t>ч.2</w:t>
      </w:r>
      <w:r w:rsidRPr="009205F3">
        <w:rPr>
          <w:sz w:val="24"/>
          <w:szCs w:val="24"/>
        </w:rPr>
        <w:t xml:space="preserve"> ст. 29); Федеральным законом от 27 декабря 1991 года № 2124-1 «О средствах массовой информации», Приказом </w:t>
      </w:r>
      <w:proofErr w:type="spellStart"/>
      <w:r w:rsidRPr="009205F3">
        <w:rPr>
          <w:sz w:val="24"/>
          <w:szCs w:val="24"/>
        </w:rPr>
        <w:t>Минобрнауки</w:t>
      </w:r>
      <w:proofErr w:type="spellEnd"/>
      <w:r w:rsidRPr="009205F3">
        <w:rPr>
          <w:sz w:val="24"/>
          <w:szCs w:val="24"/>
        </w:rPr>
        <w:t xml:space="preserve"> России от 14 июня 2013г. № 462 «Об утверждении Порядка </w:t>
      </w:r>
      <w:proofErr w:type="spellStart"/>
      <w:r w:rsidRPr="009205F3">
        <w:rPr>
          <w:sz w:val="24"/>
          <w:szCs w:val="24"/>
        </w:rPr>
        <w:t>проведениясамообследования</w:t>
      </w:r>
      <w:proofErr w:type="spellEnd"/>
      <w:r w:rsidRPr="009205F3">
        <w:rPr>
          <w:sz w:val="24"/>
          <w:szCs w:val="24"/>
        </w:rPr>
        <w:t xml:space="preserve"> образовательной организацией».</w:t>
      </w:r>
      <w:proofErr w:type="gramEnd"/>
      <w:r w:rsidRPr="009205F3">
        <w:rPr>
          <w:sz w:val="24"/>
          <w:szCs w:val="24"/>
        </w:rPr>
        <w:t xml:space="preserve"> Приказом </w:t>
      </w:r>
      <w:proofErr w:type="spellStart"/>
      <w:r w:rsidRPr="009205F3">
        <w:rPr>
          <w:sz w:val="24"/>
          <w:szCs w:val="24"/>
        </w:rPr>
        <w:t>Минобрнауки</w:t>
      </w:r>
      <w:proofErr w:type="spellEnd"/>
      <w:r w:rsidRPr="009205F3">
        <w:rPr>
          <w:sz w:val="24"/>
          <w:szCs w:val="24"/>
        </w:rPr>
        <w:t xml:space="preserve"> России «Об утверждении показателей деятельности образовательной организации, подлежащей </w:t>
      </w:r>
      <w:proofErr w:type="spellStart"/>
      <w:r w:rsidRPr="009205F3">
        <w:rPr>
          <w:sz w:val="24"/>
          <w:szCs w:val="24"/>
        </w:rPr>
        <w:t>самообследованию</w:t>
      </w:r>
      <w:proofErr w:type="spellEnd"/>
      <w:r w:rsidRPr="009205F3">
        <w:rPr>
          <w:sz w:val="24"/>
          <w:szCs w:val="24"/>
        </w:rPr>
        <w:t>».</w:t>
      </w:r>
    </w:p>
    <w:p w:rsidR="00095A21" w:rsidRPr="009205F3" w:rsidRDefault="00095A21" w:rsidP="00095A2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002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Настоящее Положение определяет статус, основные понятия, устанавливает порядок и правила проведения самообследования Муниципального бюджетного общеобразовательного учреждения</w:t>
      </w:r>
      <w:r w:rsidR="00EA182E" w:rsidRPr="009205F3">
        <w:rPr>
          <w:sz w:val="24"/>
          <w:szCs w:val="24"/>
        </w:rPr>
        <w:t>.</w:t>
      </w:r>
    </w:p>
    <w:p w:rsidR="00095A21" w:rsidRPr="009205F3" w:rsidRDefault="00095A21" w:rsidP="00095A2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школы, а также подготовка отчета о результатах самообследования (далее - отчет),</w:t>
      </w:r>
    </w:p>
    <w:p w:rsidR="00095A21" w:rsidRPr="009205F3" w:rsidRDefault="00095A21" w:rsidP="00095A2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567"/>
        <w:jc w:val="both"/>
        <w:rPr>
          <w:sz w:val="24"/>
          <w:szCs w:val="24"/>
        </w:rPr>
      </w:pPr>
      <w:proofErr w:type="spellStart"/>
      <w:r w:rsidRPr="009205F3">
        <w:rPr>
          <w:sz w:val="24"/>
          <w:szCs w:val="24"/>
        </w:rPr>
        <w:t>Самообследование</w:t>
      </w:r>
      <w:proofErr w:type="spellEnd"/>
      <w:r w:rsidRPr="009205F3">
        <w:rPr>
          <w:sz w:val="24"/>
          <w:szCs w:val="24"/>
        </w:rPr>
        <w:t xml:space="preserve"> проводится ежегодно.</w:t>
      </w:r>
    </w:p>
    <w:p w:rsidR="00095A21" w:rsidRPr="009205F3" w:rsidRDefault="00095A21" w:rsidP="00095A21">
      <w:pPr>
        <w:pStyle w:val="2"/>
        <w:numPr>
          <w:ilvl w:val="0"/>
          <w:numId w:val="1"/>
        </w:numPr>
        <w:shd w:val="clear" w:color="auto" w:fill="auto"/>
        <w:tabs>
          <w:tab w:val="left" w:pos="567"/>
          <w:tab w:val="left" w:pos="987"/>
        </w:tabs>
        <w:spacing w:line="240" w:lineRule="auto"/>
        <w:ind w:left="567"/>
        <w:jc w:val="both"/>
        <w:rPr>
          <w:sz w:val="24"/>
          <w:szCs w:val="24"/>
        </w:rPr>
      </w:pPr>
      <w:proofErr w:type="spellStart"/>
      <w:r w:rsidRPr="009205F3">
        <w:rPr>
          <w:sz w:val="24"/>
          <w:szCs w:val="24"/>
        </w:rPr>
        <w:t>Самообследование</w:t>
      </w:r>
      <w:proofErr w:type="spellEnd"/>
      <w:r w:rsidRPr="009205F3">
        <w:rPr>
          <w:sz w:val="24"/>
          <w:szCs w:val="24"/>
        </w:rPr>
        <w:t xml:space="preserve"> - процедура оценивания-</w:t>
      </w:r>
      <w:proofErr w:type="spellStart"/>
      <w:r w:rsidRPr="009205F3">
        <w:rPr>
          <w:sz w:val="24"/>
          <w:szCs w:val="24"/>
        </w:rPr>
        <w:t>самооценивания</w:t>
      </w:r>
      <w:proofErr w:type="spellEnd"/>
      <w:r w:rsidRPr="009205F3">
        <w:rPr>
          <w:sz w:val="24"/>
          <w:szCs w:val="24"/>
        </w:rPr>
        <w:t>. Процесс самообследования - это система изучения, самооценка и анализ состояния образовательного учреждения с целью повышения эффективности функционирования, самоорганизации и развития.</w:t>
      </w:r>
    </w:p>
    <w:p w:rsidR="00095A21" w:rsidRPr="009205F3" w:rsidRDefault="00095A21" w:rsidP="00095A21">
      <w:pPr>
        <w:pStyle w:val="10"/>
        <w:keepNext/>
        <w:keepLines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b/>
          <w:sz w:val="24"/>
          <w:szCs w:val="24"/>
        </w:rPr>
      </w:pPr>
      <w:bookmarkStart w:id="1" w:name="bookmark0"/>
    </w:p>
    <w:p w:rsidR="00095A21" w:rsidRPr="009205F3" w:rsidRDefault="00095A21" w:rsidP="00095A21">
      <w:pPr>
        <w:pStyle w:val="10"/>
        <w:keepNext/>
        <w:keepLines/>
        <w:shd w:val="clear" w:color="auto" w:fill="auto"/>
        <w:tabs>
          <w:tab w:val="left" w:pos="567"/>
        </w:tabs>
        <w:spacing w:before="0" w:after="0" w:line="240" w:lineRule="auto"/>
        <w:ind w:left="567"/>
        <w:jc w:val="both"/>
        <w:rPr>
          <w:b/>
          <w:sz w:val="24"/>
          <w:szCs w:val="24"/>
        </w:rPr>
      </w:pPr>
      <w:r w:rsidRPr="009205F3">
        <w:rPr>
          <w:b/>
          <w:sz w:val="24"/>
          <w:szCs w:val="24"/>
        </w:rPr>
        <w:t>2. Порядок проведения</w:t>
      </w:r>
      <w:bookmarkEnd w:id="1"/>
    </w:p>
    <w:p w:rsidR="00095A21" w:rsidRPr="009205F3" w:rsidRDefault="00095A21" w:rsidP="00095A21">
      <w:pPr>
        <w:pStyle w:val="2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2.1. Процедура самообследования</w:t>
      </w:r>
      <w:r w:rsidR="004F632B" w:rsidRPr="009205F3">
        <w:rPr>
          <w:sz w:val="24"/>
          <w:szCs w:val="24"/>
        </w:rPr>
        <w:t xml:space="preserve"> </w:t>
      </w:r>
      <w:r w:rsidRPr="009205F3">
        <w:rPr>
          <w:sz w:val="24"/>
          <w:szCs w:val="24"/>
        </w:rPr>
        <w:t>включает в себя следующие этапы: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6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 xml:space="preserve">планирование и подготовка работ по </w:t>
      </w:r>
      <w:proofErr w:type="spellStart"/>
      <w:r w:rsidRPr="009205F3">
        <w:rPr>
          <w:sz w:val="24"/>
          <w:szCs w:val="24"/>
        </w:rPr>
        <w:t>самообследованию</w:t>
      </w:r>
      <w:proofErr w:type="spellEnd"/>
      <w:r w:rsidRPr="009205F3">
        <w:rPr>
          <w:sz w:val="24"/>
          <w:szCs w:val="24"/>
        </w:rPr>
        <w:t>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62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организацию и проведение самообследования;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8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обобщение полученных результатов и на их основе формирование отчета;</w:t>
      </w:r>
    </w:p>
    <w:p w:rsidR="00095A21" w:rsidRPr="009205F3" w:rsidRDefault="00095A21" w:rsidP="00095A21">
      <w:pPr>
        <w:pStyle w:val="2"/>
        <w:shd w:val="clear" w:color="auto" w:fill="auto"/>
        <w:tabs>
          <w:tab w:val="left" w:pos="567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рассмотрение отчета органом управления учреждения, к компетенции которого относится решение данного вопроса.</w:t>
      </w:r>
    </w:p>
    <w:p w:rsidR="00095A21" w:rsidRPr="009205F3" w:rsidRDefault="00095A21" w:rsidP="00095A21">
      <w:pPr>
        <w:pStyle w:val="2"/>
        <w:numPr>
          <w:ilvl w:val="0"/>
          <w:numId w:val="3"/>
        </w:numPr>
        <w:shd w:val="clear" w:color="auto" w:fill="auto"/>
        <w:tabs>
          <w:tab w:val="left" w:pos="567"/>
          <w:tab w:val="left" w:pos="1050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Сроки и форма проведения самообследования, состав лиц, привлекаемых для его проведения, определяются и утверждаются приказом директора Школы.</w:t>
      </w:r>
    </w:p>
    <w:p w:rsidR="00095A21" w:rsidRPr="009205F3" w:rsidRDefault="00095A21" w:rsidP="00095A21">
      <w:pPr>
        <w:pStyle w:val="2"/>
        <w:numPr>
          <w:ilvl w:val="0"/>
          <w:numId w:val="3"/>
        </w:numPr>
        <w:shd w:val="clear" w:color="auto" w:fill="auto"/>
        <w:tabs>
          <w:tab w:val="left" w:pos="567"/>
          <w:tab w:val="left" w:pos="1010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В процессе самообследования проводятся: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образовательной деятельности;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структуры и системы управления;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62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содержания и качества подготовки выпускников;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востребованности выпускников: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организации учебнойдеятельности: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874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качества кадрового, учебно-методического, библиотечно-информационного обеспечения;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8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оценка материально- технической базы школы;</w:t>
      </w:r>
    </w:p>
    <w:p w:rsidR="00095A21" w:rsidRPr="009205F3" w:rsidRDefault="00095A21" w:rsidP="00095A21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755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lastRenderedPageBreak/>
        <w:t>оценка функционирования внутренней системы оценки качества;</w:t>
      </w:r>
    </w:p>
    <w:p w:rsidR="00095A21" w:rsidRPr="009205F3" w:rsidRDefault="00095A21" w:rsidP="00095A21">
      <w:pPr>
        <w:pStyle w:val="2"/>
        <w:numPr>
          <w:ilvl w:val="0"/>
          <w:numId w:val="3"/>
        </w:numPr>
        <w:shd w:val="clear" w:color="auto" w:fill="auto"/>
        <w:tabs>
          <w:tab w:val="left" w:pos="567"/>
          <w:tab w:val="left" w:pos="1018"/>
        </w:tabs>
        <w:spacing w:line="240" w:lineRule="auto"/>
        <w:ind w:left="567"/>
        <w:jc w:val="both"/>
        <w:rPr>
          <w:sz w:val="24"/>
          <w:szCs w:val="24"/>
        </w:rPr>
      </w:pPr>
      <w:proofErr w:type="spellStart"/>
      <w:r w:rsidRPr="009205F3">
        <w:rPr>
          <w:sz w:val="24"/>
          <w:szCs w:val="24"/>
        </w:rPr>
        <w:t>Самообследование</w:t>
      </w:r>
      <w:proofErr w:type="spellEnd"/>
      <w:r w:rsidRPr="009205F3">
        <w:rPr>
          <w:sz w:val="24"/>
          <w:szCs w:val="24"/>
        </w:rPr>
        <w:t xml:space="preserve"> школы проводится по следующим направлениям:</w:t>
      </w:r>
    </w:p>
    <w:p w:rsidR="00095A21" w:rsidRPr="009205F3" w:rsidRDefault="00095A21" w:rsidP="00095A21">
      <w:pPr>
        <w:pStyle w:val="2"/>
        <w:shd w:val="clear" w:color="auto" w:fill="auto"/>
        <w:tabs>
          <w:tab w:val="left" w:pos="426"/>
        </w:tabs>
        <w:spacing w:line="240" w:lineRule="auto"/>
        <w:ind w:left="567"/>
        <w:jc w:val="both"/>
        <w:rPr>
          <w:sz w:val="24"/>
          <w:szCs w:val="24"/>
        </w:rPr>
      </w:pPr>
      <w:r w:rsidRPr="009205F3">
        <w:rPr>
          <w:sz w:val="24"/>
          <w:szCs w:val="24"/>
        </w:rPr>
        <w:t>-организация и содержание образовательнойдеятельности;</w:t>
      </w:r>
    </w:p>
    <w:p w:rsidR="00095A21" w:rsidRPr="009205F3" w:rsidRDefault="00095A21" w:rsidP="00095A21">
      <w:pPr>
        <w:pStyle w:val="a3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F3">
        <w:rPr>
          <w:rFonts w:ascii="Times New Roman" w:hAnsi="Times New Roman"/>
          <w:sz w:val="24"/>
          <w:szCs w:val="24"/>
        </w:rPr>
        <w:t>-кадры Муниципального бюджетного общеобразовательного учреждения основной общеобразовательной школы</w:t>
      </w:r>
      <w:r w:rsidR="004F632B" w:rsidRPr="009205F3">
        <w:rPr>
          <w:rFonts w:ascii="Times New Roman" w:hAnsi="Times New Roman"/>
          <w:sz w:val="24"/>
          <w:szCs w:val="24"/>
        </w:rPr>
        <w:t xml:space="preserve"> </w:t>
      </w:r>
      <w:r w:rsidR="00EA182E" w:rsidRPr="009205F3">
        <w:rPr>
          <w:rFonts w:ascii="Times New Roman" w:hAnsi="Times New Roman"/>
          <w:sz w:val="24"/>
          <w:szCs w:val="24"/>
        </w:rPr>
        <w:t>МБОУ Черёмушкинская СОШ</w:t>
      </w:r>
      <w:r w:rsidRPr="009205F3">
        <w:rPr>
          <w:rFonts w:ascii="Times New Roman" w:hAnsi="Times New Roman"/>
          <w:sz w:val="24"/>
          <w:szCs w:val="24"/>
        </w:rPr>
        <w:t>;</w:t>
      </w:r>
    </w:p>
    <w:p w:rsidR="00095A21" w:rsidRPr="009205F3" w:rsidRDefault="00095A21" w:rsidP="00095A21">
      <w:pPr>
        <w:pStyle w:val="a3"/>
        <w:tabs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F3">
        <w:rPr>
          <w:rFonts w:ascii="Times New Roman" w:hAnsi="Times New Roman"/>
          <w:sz w:val="24"/>
          <w:szCs w:val="24"/>
        </w:rPr>
        <w:t>-воспитательный процесс;</w:t>
      </w:r>
    </w:p>
    <w:p w:rsidR="00095A21" w:rsidRPr="009205F3" w:rsidRDefault="00095A21" w:rsidP="00095A21">
      <w:pPr>
        <w:pStyle w:val="a3"/>
        <w:tabs>
          <w:tab w:val="left" w:pos="426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F3">
        <w:rPr>
          <w:rFonts w:ascii="Times New Roman" w:hAnsi="Times New Roman"/>
          <w:sz w:val="24"/>
          <w:szCs w:val="24"/>
        </w:rPr>
        <w:t>-информационно-техническое обеспечение;</w:t>
      </w:r>
    </w:p>
    <w:p w:rsidR="00095A21" w:rsidRPr="009205F3" w:rsidRDefault="00095A21" w:rsidP="00095A21">
      <w:pPr>
        <w:pStyle w:val="a3"/>
        <w:tabs>
          <w:tab w:val="left" w:pos="426"/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5F3">
        <w:rPr>
          <w:rFonts w:ascii="Times New Roman" w:hAnsi="Times New Roman"/>
          <w:sz w:val="24"/>
          <w:szCs w:val="24"/>
        </w:rPr>
        <w:t>-финансовое обеспечение деятельности учреждения.</w:t>
      </w: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9205F3">
        <w:rPr>
          <w:rFonts w:ascii="Times New Roman" w:eastAsia="Times New Roman" w:hAnsi="Times New Roman"/>
          <w:sz w:val="24"/>
          <w:szCs w:val="24"/>
        </w:rPr>
        <w:t xml:space="preserve">2.5. Результаты самообследования оформляются в виде отчета, включающего в себя аналитическую часть и результаты анализа показателей деятельности школы, подлежащей </w:t>
      </w:r>
      <w:proofErr w:type="spellStart"/>
      <w:r w:rsidRPr="009205F3">
        <w:rPr>
          <w:rFonts w:ascii="Times New Roman" w:eastAsia="Times New Roman" w:hAnsi="Times New Roman"/>
          <w:sz w:val="24"/>
          <w:szCs w:val="24"/>
        </w:rPr>
        <w:t>самообследованию</w:t>
      </w:r>
      <w:proofErr w:type="spellEnd"/>
      <w:r w:rsidRPr="009205F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9205F3">
        <w:rPr>
          <w:rFonts w:ascii="Times New Roman" w:eastAsia="Times New Roman" w:hAnsi="Times New Roman"/>
          <w:sz w:val="24"/>
          <w:szCs w:val="24"/>
        </w:rPr>
        <w:t>2.6. Отчет составляется по состоянию на 1 августа текущего года. Рассматривается на педагогическом совете и Управляющем совете. Подписывается директором Школы, заверяется печатью.</w:t>
      </w: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9205F3">
        <w:rPr>
          <w:rFonts w:ascii="Times New Roman" w:eastAsia="Times New Roman" w:hAnsi="Times New Roman"/>
          <w:sz w:val="24"/>
          <w:szCs w:val="24"/>
        </w:rPr>
        <w:t>2.7. Отчет Школы размещается на официальном сайте Школы</w:t>
      </w:r>
      <w:r w:rsidR="00031EEC" w:rsidRPr="009205F3">
        <w:rPr>
          <w:rFonts w:ascii="Times New Roman" w:eastAsia="Times New Roman" w:hAnsi="Times New Roman"/>
          <w:sz w:val="24"/>
          <w:szCs w:val="24"/>
        </w:rPr>
        <w:t xml:space="preserve"> в сети «Интернет».</w:t>
      </w:r>
    </w:p>
    <w:p w:rsidR="00095A21" w:rsidRPr="009205F3" w:rsidRDefault="00095A21" w:rsidP="00095A21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F6318" w:rsidRPr="009205F3" w:rsidRDefault="00EF6318">
      <w:pPr>
        <w:rPr>
          <w:sz w:val="24"/>
          <w:szCs w:val="24"/>
        </w:rPr>
      </w:pPr>
    </w:p>
    <w:p w:rsidR="004F632B" w:rsidRPr="009205F3" w:rsidRDefault="004F632B">
      <w:pPr>
        <w:rPr>
          <w:sz w:val="24"/>
          <w:szCs w:val="24"/>
        </w:rPr>
      </w:pPr>
    </w:p>
    <w:p w:rsidR="004F632B" w:rsidRPr="009205F3" w:rsidRDefault="004F632B">
      <w:pPr>
        <w:rPr>
          <w:rFonts w:ascii="Times New Roman" w:hAnsi="Times New Roman" w:cs="Times New Roman"/>
          <w:sz w:val="24"/>
          <w:szCs w:val="24"/>
        </w:rPr>
      </w:pPr>
    </w:p>
    <w:sectPr w:rsidR="004F632B" w:rsidRPr="009205F3" w:rsidSect="00F05B82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7B2"/>
    <w:multiLevelType w:val="multilevel"/>
    <w:tmpl w:val="A656BD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C0C28"/>
    <w:multiLevelType w:val="multilevel"/>
    <w:tmpl w:val="913E63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F26AA"/>
    <w:multiLevelType w:val="multilevel"/>
    <w:tmpl w:val="EB64F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A21"/>
    <w:rsid w:val="00031EEC"/>
    <w:rsid w:val="00095A21"/>
    <w:rsid w:val="000F66D8"/>
    <w:rsid w:val="00113031"/>
    <w:rsid w:val="001C0DF2"/>
    <w:rsid w:val="004F632B"/>
    <w:rsid w:val="006A6530"/>
    <w:rsid w:val="009205F3"/>
    <w:rsid w:val="00BD354C"/>
    <w:rsid w:val="00EA182E"/>
    <w:rsid w:val="00EF6318"/>
    <w:rsid w:val="00F6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A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rsid w:val="00095A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5A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LucidaSansUnicode95pt1pt">
    <w:name w:val="Основной текст + Lucida Sans Unicode;9;5 pt;Курсив;Интервал 1 pt"/>
    <w:basedOn w:val="a4"/>
    <w:rsid w:val="00095A21"/>
    <w:rPr>
      <w:rFonts w:ascii="Lucida Sans Unicode" w:eastAsia="Lucida Sans Unicode" w:hAnsi="Lucida Sans Unicode" w:cs="Lucida Sans Unicode"/>
      <w:i/>
      <w:iCs/>
      <w:spacing w:val="20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095A2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95A21"/>
    <w:pPr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095A21"/>
    <w:pPr>
      <w:shd w:val="clear" w:color="auto" w:fill="FFFFFF"/>
      <w:spacing w:before="540" w:after="120" w:line="235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095A2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9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0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Mflo+JEmDvtEndhWrEgVKuO/fZg7yUYzOZojxhqc6bk=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rsoTQ4Us0HUf1laXqViYOFLv7799SJZLlo06cRCrkck=</DigestValue>
    </Reference>
  </SignedInfo>
  <SignatureValue>t1XZdS2OR1WjRxuexzBNZlRK3KUMotgIZ9ZQU+aOZwbqM9h5+LAIv9bl8gcTzjyx
x4Zm5DENvVnHVvXrkXLR2w==</SignatureValue>
  <KeyInfo>
    <X509Data>
      <X509Certificate>MIINwjCCDW+gAwIBAgIQbUtWAOSt94ZAPJO/r88yVDAKBggqhQMHAQEDAjCCAYkx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ndCX0J7QoCIwHhcNMjExMTE4MDUwNDEyWhcNMjMwMjE4MDUxNDEyWjCCAhYxJjAk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MTI0LTM5NjYg0L7RgiAxNS4wMS4yMDIxDE/QodC10YDRgtC40YTQuNC60LDRgiDR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MCoGA1UEAwwj0JzQuNC90LrQvtC80YHQstGP0LfRjCDQoNC+0YHRgdC40LiCCmHn
zaoAAAAABRowHQYDVR0OBBYEFOgCydPo5fHwEoo048oTklpWcqfbMAoGCCqFAwcB
AQMCA0EAhhhHcRoYpSHgm2VjVfZvTy2JXgL5NH0eqiyg2KVNr5dBJaf81Dm55+w0
2uRj4mOBOyhiYlXts7GKSqSn9aQYjw==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t66hoGF16hBnlFlbdJk5kJTsTbI=</DigestValue>
      </Reference>
      <Reference URI="/word/fontTable.xml?ContentType=application/vnd.openxmlformats-officedocument.wordprocessingml.fontTable+xml">
        <DigestMethod Algorithm="http://www.w3.org/2000/09/xmldsig#sha1"/>
        <DigestValue>ydk5qzpqy7gqJo6J1dehzJik8fg=</DigestValue>
      </Reference>
      <Reference URI="/word/numbering.xml?ContentType=application/vnd.openxmlformats-officedocument.wordprocessingml.numbering+xml">
        <DigestMethod Algorithm="http://www.w3.org/2000/09/xmldsig#sha1"/>
        <DigestValue>Sk7pQ+zhGeeuWzFJK2EulzJCqAE=</DigestValue>
      </Reference>
      <Reference URI="/word/settings.xml?ContentType=application/vnd.openxmlformats-officedocument.wordprocessingml.settings+xml">
        <DigestMethod Algorithm="http://www.w3.org/2000/09/xmldsig#sha1"/>
        <DigestValue>y5xo4A/+80MLUNx+F6iQQTdqm2A=</DigestValue>
      </Reference>
      <Reference URI="/word/styles.xml?ContentType=application/vnd.openxmlformats-officedocument.wordprocessingml.styles+xml">
        <DigestMethod Algorithm="http://www.w3.org/2000/09/xmldsig#sha1"/>
        <DigestValue>hqyY811Byuk1YMTLCukCeOXCp/s=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2022-01-26T08:49:21Z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2022-01-26T08:49:21Z</xd:SigningTime>
          <xd:SigningCertificate>
            <xd:Cert>
              <xd:CertDigest>
                <DigestMethod Algorithm="http://www.w3.org/2000/09/xmldsig#sha1"/>
                <DigestValue>0mjdG6Ig/heCAEhTd/aYVtFEww4=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145277018162944751569384934423309267540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obraz</cp:lastModifiedBy>
  <cp:revision>11</cp:revision>
  <cp:lastPrinted>2017-10-04T07:46:00Z</cp:lastPrinted>
  <dcterms:created xsi:type="dcterms:W3CDTF">2017-01-28T09:49:00Z</dcterms:created>
  <dcterms:modified xsi:type="dcterms:W3CDTF">2017-10-04T09:28:00Z</dcterms:modified>
</cp:coreProperties>
</file>